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40" w:rsidRDefault="00A11540">
      <w:pPr>
        <w:pStyle w:val="tkForma"/>
      </w:pPr>
      <w:bookmarkStart w:id="0" w:name="_GoBack"/>
      <w:bookmarkEnd w:id="0"/>
      <w:r>
        <w:t>ПОСТАНОВЛЕНИЕ ПРАВИТЕЛЬСТВА КЫРГЫЗСКОЙ РЕСПУБЛИКИ</w:t>
      </w:r>
    </w:p>
    <w:p w:rsidR="00A11540" w:rsidRDefault="00A11540">
      <w:pPr>
        <w:pStyle w:val="tkRekvizit"/>
      </w:pPr>
      <w:r>
        <w:t>г.Бишкек, от 21 апреля 2015 года № 230</w:t>
      </w:r>
    </w:p>
    <w:p w:rsidR="00A11540" w:rsidRDefault="00A11540">
      <w:pPr>
        <w:pStyle w:val="tkNazvanie"/>
      </w:pPr>
      <w:r>
        <w:t>Об утверждении Положения об отборе и финансировании проектов за счет долевых (стимулирующих) грантов и Инструкции по подготовке и реализации проектов</w:t>
      </w:r>
    </w:p>
    <w:p w:rsidR="00A11540" w:rsidRDefault="00A11540">
      <w:pPr>
        <w:pStyle w:val="tkTekst"/>
      </w:pPr>
      <w:r>
        <w:t>В целях совершенствования механизма финансирования за счет долевых (стимулирующих) грантов в Кыргызской Республике, в соответствии со статьей 35 Закона Кыргызской Республики "Об основных принципах бюджетного права в Кыргызской Республике" Правительство Кыргызской Республики постановляет:</w:t>
      </w:r>
    </w:p>
    <w:p w:rsidR="00A11540" w:rsidRDefault="00A11540">
      <w:pPr>
        <w:pStyle w:val="tkTekst"/>
      </w:pPr>
      <w:r>
        <w:t>1. Утвердить:</w:t>
      </w:r>
    </w:p>
    <w:p w:rsidR="00A11540" w:rsidRDefault="00A11540">
      <w:pPr>
        <w:pStyle w:val="tkTekst"/>
      </w:pPr>
      <w:r>
        <w:t>- Положение об отборе и финансировании проектов за счет долевых (стимулирующих) грантов согласно приложению 1;</w:t>
      </w:r>
    </w:p>
    <w:p w:rsidR="00A11540" w:rsidRDefault="00A11540">
      <w:pPr>
        <w:pStyle w:val="tkTekst"/>
      </w:pPr>
      <w:r>
        <w:t>- Инструкцию по подготовке и реализации проектов согласно приложению 2.</w:t>
      </w:r>
    </w:p>
    <w:p w:rsidR="00A11540" w:rsidRDefault="00A11540">
      <w:pPr>
        <w:pStyle w:val="tkTekst"/>
      </w:pPr>
      <w:r>
        <w:t>2. Министерству финансов Кыргызской Республики провести работу с местными государственными администрациями, исполнительными органами местного самоуправления по внедрению механизма подготовки, отбора, утверждения, финансирования и реализации проектов за счет долевых (стимулирующих) грантов.</w:t>
      </w:r>
    </w:p>
    <w:p w:rsidR="00A11540" w:rsidRDefault="00A11540">
      <w:pPr>
        <w:pStyle w:val="tkTekst"/>
      </w:pPr>
      <w:r>
        <w:t>3. Признать утратившим силу постановление Правительства Кыргызской Республики "Об утверждении Положения о порядке финансирования за счет стимулирующих (долевых) грантов" от 29 июня 2012 года № 462 с 1 января 2016 года.</w:t>
      </w:r>
    </w:p>
    <w:p w:rsidR="00A11540" w:rsidRDefault="00A11540">
      <w:pPr>
        <w:pStyle w:val="tkTekst"/>
      </w:pPr>
      <w:r>
        <w:t>4. Настоящее постановление вступает в силу:</w:t>
      </w:r>
    </w:p>
    <w:p w:rsidR="00A11540" w:rsidRDefault="00A11540">
      <w:pPr>
        <w:pStyle w:val="tkTekst"/>
      </w:pPr>
      <w:r>
        <w:t>- в части подготовки и отбора проектов за счет долевых (стимулирующих) грантов - с 1 мая 2015 года;</w:t>
      </w:r>
    </w:p>
    <w:p w:rsidR="00A11540" w:rsidRDefault="00A11540">
      <w:pPr>
        <w:pStyle w:val="tkTekst"/>
      </w:pPr>
      <w:r>
        <w:t>- в части утверждения, финансирования и реализации проектов за счет долевых (стимулирующих) грантов - с 1 января 2016 года.</w:t>
      </w:r>
    </w:p>
    <w:p w:rsidR="00A11540" w:rsidRDefault="00A11540">
      <w:pPr>
        <w:pStyle w:val="tkTekst"/>
      </w:pPr>
      <w:r>
        <w:t>5. Опубликовать настоящее постановление в официальных средствах массовой информации.</w:t>
      </w:r>
    </w:p>
    <w:p w:rsidR="00A11540" w:rsidRDefault="00A11540">
      <w:pPr>
        <w:pStyle w:val="tkTekst"/>
      </w:pPr>
      <w:r>
        <w:t>6. Контроль за исполнением настоящего постановления возложить на отдел финансовой и кредитной политики Аппарата Правительства Кыргызской Республики.</w:t>
      </w:r>
    </w:p>
    <w:p w:rsidR="00A11540" w:rsidRDefault="00A11540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A1154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11540" w:rsidRDefault="00A11540">
            <w:pPr>
              <w:pStyle w:val="tkPodpis"/>
            </w:pPr>
            <w: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540" w:rsidRDefault="00A11540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1540" w:rsidRDefault="00A11540">
            <w:pPr>
              <w:pStyle w:val="tkPodpis"/>
            </w:pPr>
            <w:r>
              <w:t>Дж.Оторбаев</w:t>
            </w:r>
          </w:p>
        </w:tc>
      </w:tr>
    </w:tbl>
    <w:p w:rsidR="00A11540" w:rsidRDefault="00A11540">
      <w:pPr>
        <w:pStyle w:val="tkTekst"/>
      </w:pPr>
      <w:r>
        <w:t> </w:t>
      </w:r>
    </w:p>
    <w:p w:rsidR="00B47175" w:rsidRPr="00A11540" w:rsidRDefault="00B47175" w:rsidP="00A11540"/>
    <w:sectPr w:rsidR="00B47175" w:rsidRPr="00A11540" w:rsidSect="0017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40"/>
    <w:rsid w:val="004B4B48"/>
    <w:rsid w:val="00A11540"/>
    <w:rsid w:val="00AB2EA2"/>
    <w:rsid w:val="00B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B784C-3673-4A49-810A-603ED57D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A11540"/>
    <w:pPr>
      <w:spacing w:before="400" w:after="4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A11540"/>
    <w:pPr>
      <w:spacing w:after="60" w:line="276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A11540"/>
    <w:pPr>
      <w:spacing w:before="200" w:after="200" w:line="276" w:lineRule="auto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11540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A11540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</dc:creator>
  <cp:keywords/>
  <dc:description/>
  <cp:lastModifiedBy>Bektur</cp:lastModifiedBy>
  <cp:revision>1</cp:revision>
  <dcterms:created xsi:type="dcterms:W3CDTF">2015-10-06T10:04:00Z</dcterms:created>
  <dcterms:modified xsi:type="dcterms:W3CDTF">2015-10-06T10:05:00Z</dcterms:modified>
</cp:coreProperties>
</file>